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682B" w14:textId="77777777" w:rsidR="00941F25" w:rsidRPr="00941F25" w:rsidRDefault="00941F25" w:rsidP="00941F25">
      <w:pPr>
        <w:spacing w:before="100" w:beforeAutospacing="1" w:after="100" w:afterAutospacing="1" w:line="240" w:lineRule="auto"/>
        <w:jc w:val="center"/>
        <w:outlineLvl w:val="0"/>
        <w:rPr>
          <w:rFonts w:ascii="Arial" w:eastAsia="Times New Roman" w:hAnsi="Arial" w:cs="Arial"/>
          <w:b/>
          <w:bCs/>
          <w:kern w:val="36"/>
          <w:sz w:val="40"/>
          <w:szCs w:val="40"/>
          <w:lang w:eastAsia="en-GB"/>
          <w14:ligatures w14:val="none"/>
        </w:rPr>
      </w:pPr>
      <w:r w:rsidRPr="00941F25">
        <w:rPr>
          <w:rFonts w:ascii="Arial" w:eastAsia="Times New Roman" w:hAnsi="Arial" w:cs="Arial"/>
          <w:b/>
          <w:bCs/>
          <w:kern w:val="36"/>
          <w:sz w:val="40"/>
          <w:szCs w:val="40"/>
          <w:lang w:eastAsia="en-GB"/>
          <w14:ligatures w14:val="none"/>
        </w:rPr>
        <w:t>Modern Slavery and Human Trafficking Statement</w:t>
      </w:r>
    </w:p>
    <w:p w14:paraId="5B401841"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Introduction</w:t>
      </w:r>
    </w:p>
    <w:p w14:paraId="44EF5F43" w14:textId="0F78672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 xml:space="preserve">This statement is made by </w:t>
      </w:r>
      <w:proofErr w:type="gramStart"/>
      <w:r>
        <w:rPr>
          <w:rFonts w:ascii="Arial" w:eastAsia="Times New Roman" w:hAnsi="Arial" w:cs="Arial"/>
          <w:kern w:val="0"/>
          <w:sz w:val="24"/>
          <w:szCs w:val="24"/>
          <w:lang w:eastAsia="en-GB"/>
          <w14:ligatures w14:val="none"/>
        </w:rPr>
        <w:t>North East</w:t>
      </w:r>
      <w:proofErr w:type="gramEnd"/>
      <w:r>
        <w:rPr>
          <w:rFonts w:ascii="Arial" w:eastAsia="Times New Roman" w:hAnsi="Arial" w:cs="Arial"/>
          <w:kern w:val="0"/>
          <w:sz w:val="24"/>
          <w:szCs w:val="24"/>
          <w:lang w:eastAsia="en-GB"/>
          <w14:ligatures w14:val="none"/>
        </w:rPr>
        <w:t xml:space="preserve"> NMH Ltd. </w:t>
      </w:r>
      <w:r w:rsidRPr="00941F25">
        <w:rPr>
          <w:rFonts w:ascii="Arial" w:eastAsia="Times New Roman" w:hAnsi="Arial" w:cs="Arial"/>
          <w:kern w:val="0"/>
          <w:sz w:val="24"/>
          <w:szCs w:val="24"/>
          <w:lang w:eastAsia="en-GB"/>
          <w14:ligatures w14:val="none"/>
        </w:rPr>
        <w:t>in relation to the financial year ending</w:t>
      </w:r>
      <w:r w:rsidR="00910248">
        <w:rPr>
          <w:rFonts w:ascii="Arial" w:eastAsia="Times New Roman" w:hAnsi="Arial" w:cs="Arial"/>
          <w:kern w:val="0"/>
          <w:sz w:val="24"/>
          <w:szCs w:val="24"/>
          <w:lang w:eastAsia="en-GB"/>
          <w14:ligatures w14:val="none"/>
        </w:rPr>
        <w:t xml:space="preserve"> in</w:t>
      </w:r>
      <w:r w:rsidRPr="00941F25">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2026</w:t>
      </w:r>
      <w:r w:rsidRPr="00941F25">
        <w:rPr>
          <w:rFonts w:ascii="Arial" w:eastAsia="Times New Roman" w:hAnsi="Arial" w:cs="Arial"/>
          <w:kern w:val="0"/>
          <w:sz w:val="24"/>
          <w:szCs w:val="24"/>
          <w:lang w:eastAsia="en-GB"/>
          <w14:ligatures w14:val="none"/>
        </w:rPr>
        <w:t xml:space="preserve">. Although </w:t>
      </w:r>
      <w:proofErr w:type="gramStart"/>
      <w:r>
        <w:rPr>
          <w:rFonts w:ascii="Arial" w:eastAsia="Times New Roman" w:hAnsi="Arial" w:cs="Arial"/>
          <w:kern w:val="0"/>
          <w:sz w:val="24"/>
          <w:szCs w:val="24"/>
          <w:lang w:eastAsia="en-GB"/>
          <w14:ligatures w14:val="none"/>
        </w:rPr>
        <w:t>North East</w:t>
      </w:r>
      <w:proofErr w:type="gramEnd"/>
      <w:r>
        <w:rPr>
          <w:rFonts w:ascii="Arial" w:eastAsia="Times New Roman" w:hAnsi="Arial" w:cs="Arial"/>
          <w:kern w:val="0"/>
          <w:sz w:val="24"/>
          <w:szCs w:val="24"/>
          <w:lang w:eastAsia="en-GB"/>
          <w14:ligatures w14:val="none"/>
        </w:rPr>
        <w:t xml:space="preserve"> NMH Ltd. </w:t>
      </w:r>
      <w:r w:rsidRPr="00941F25">
        <w:rPr>
          <w:rFonts w:ascii="Arial" w:eastAsia="Times New Roman" w:hAnsi="Arial" w:cs="Arial"/>
          <w:kern w:val="0"/>
          <w:sz w:val="24"/>
          <w:szCs w:val="24"/>
          <w:lang w:eastAsia="en-GB"/>
          <w14:ligatures w14:val="none"/>
        </w:rPr>
        <w:t>does not currently meet the turnover threshold requiring publication of a statement under Section 54 of the Modern Slavery Act 2015, we voluntarily publish this statement to demonstrate our commitment to ethical business practices and to preventing modern slavery and human trafficking in our operations and supply chains.</w:t>
      </w:r>
    </w:p>
    <w:p w14:paraId="2E266B87"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Our Organisation</w:t>
      </w:r>
    </w:p>
    <w:p w14:paraId="12F7D9E3" w14:textId="1CA8190D"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proofErr w:type="gramStart"/>
      <w:r>
        <w:rPr>
          <w:rFonts w:ascii="Arial" w:eastAsia="Times New Roman" w:hAnsi="Arial" w:cs="Arial"/>
          <w:kern w:val="0"/>
          <w:sz w:val="24"/>
          <w:szCs w:val="24"/>
          <w:lang w:eastAsia="en-GB"/>
          <w14:ligatures w14:val="none"/>
        </w:rPr>
        <w:t>North East</w:t>
      </w:r>
      <w:proofErr w:type="gramEnd"/>
      <w:r>
        <w:rPr>
          <w:rFonts w:ascii="Arial" w:eastAsia="Times New Roman" w:hAnsi="Arial" w:cs="Arial"/>
          <w:kern w:val="0"/>
          <w:sz w:val="24"/>
          <w:szCs w:val="24"/>
          <w:lang w:eastAsia="en-GB"/>
          <w14:ligatures w14:val="none"/>
        </w:rPr>
        <w:t xml:space="preserve"> NMH Ltd. </w:t>
      </w:r>
      <w:r w:rsidRPr="00941F25">
        <w:rPr>
          <w:rFonts w:ascii="Arial" w:eastAsia="Times New Roman" w:hAnsi="Arial" w:cs="Arial"/>
          <w:kern w:val="0"/>
          <w:sz w:val="24"/>
          <w:szCs w:val="24"/>
          <w:lang w:eastAsia="en-GB"/>
          <w14:ligatures w14:val="none"/>
        </w:rPr>
        <w:t xml:space="preserve">is a </w:t>
      </w:r>
      <w:r>
        <w:rPr>
          <w:rFonts w:ascii="Arial" w:eastAsia="Times New Roman" w:hAnsi="Arial" w:cs="Arial"/>
          <w:kern w:val="0"/>
          <w:sz w:val="24"/>
          <w:szCs w:val="24"/>
          <w:lang w:eastAsia="en-GB"/>
          <w14:ligatures w14:val="none"/>
        </w:rPr>
        <w:t xml:space="preserve">Non-Medical Help provider </w:t>
      </w:r>
      <w:r w:rsidRPr="00941F25">
        <w:rPr>
          <w:rFonts w:ascii="Arial" w:eastAsia="Times New Roman" w:hAnsi="Arial" w:cs="Arial"/>
          <w:kern w:val="0"/>
          <w:sz w:val="24"/>
          <w:szCs w:val="24"/>
          <w:lang w:eastAsia="en-GB"/>
          <w14:ligatures w14:val="none"/>
        </w:rPr>
        <w:t xml:space="preserve">operating primarily in </w:t>
      </w:r>
      <w:r>
        <w:rPr>
          <w:rFonts w:ascii="Arial" w:eastAsia="Times New Roman" w:hAnsi="Arial" w:cs="Arial"/>
          <w:kern w:val="0"/>
          <w:sz w:val="24"/>
          <w:szCs w:val="24"/>
          <w:lang w:eastAsia="en-GB"/>
          <w14:ligatures w14:val="none"/>
        </w:rPr>
        <w:t xml:space="preserve">the Northeast regions of the UK. </w:t>
      </w:r>
      <w:r w:rsidRPr="00941F25">
        <w:rPr>
          <w:rFonts w:ascii="Arial" w:eastAsia="Times New Roman" w:hAnsi="Arial" w:cs="Arial"/>
          <w:kern w:val="0"/>
          <w:sz w:val="24"/>
          <w:szCs w:val="24"/>
          <w:lang w:eastAsia="en-GB"/>
          <w14:ligatures w14:val="none"/>
        </w:rPr>
        <w:t xml:space="preserve">Our head office is located in </w:t>
      </w:r>
      <w:r>
        <w:rPr>
          <w:rFonts w:ascii="Arial" w:eastAsia="Times New Roman" w:hAnsi="Arial" w:cs="Arial"/>
          <w:kern w:val="0"/>
          <w:sz w:val="24"/>
          <w:szCs w:val="24"/>
          <w:lang w:eastAsia="en-GB"/>
          <w14:ligatures w14:val="none"/>
        </w:rPr>
        <w:t xml:space="preserve">Durham. </w:t>
      </w:r>
      <w:r w:rsidRPr="00941F25">
        <w:rPr>
          <w:rFonts w:ascii="Arial" w:eastAsia="Times New Roman" w:hAnsi="Arial" w:cs="Arial"/>
          <w:kern w:val="0"/>
          <w:sz w:val="24"/>
          <w:szCs w:val="24"/>
          <w:lang w:eastAsia="en-GB"/>
          <w14:ligatures w14:val="none"/>
        </w:rPr>
        <w:t xml:space="preserve">Our operations involve </w:t>
      </w:r>
      <w:r>
        <w:rPr>
          <w:rFonts w:ascii="Arial" w:eastAsia="Times New Roman" w:hAnsi="Arial" w:cs="Arial"/>
          <w:kern w:val="0"/>
          <w:sz w:val="24"/>
          <w:szCs w:val="24"/>
          <w:lang w:eastAsia="en-GB"/>
          <w14:ligatures w14:val="none"/>
        </w:rPr>
        <w:t>providing Specialist Mentoring and Study Skills Support to students in receipt of DSA and providing bands 1-3 support to students whose support is funded by the HEI</w:t>
      </w:r>
      <w:r w:rsidRPr="00941F25">
        <w:rPr>
          <w:rFonts w:ascii="Arial" w:eastAsia="Times New Roman" w:hAnsi="Arial" w:cs="Arial"/>
          <w:kern w:val="0"/>
          <w:sz w:val="24"/>
          <w:szCs w:val="24"/>
          <w:lang w:eastAsia="en-GB"/>
          <w14:ligatures w14:val="none"/>
        </w:rPr>
        <w:t>.</w:t>
      </w:r>
    </w:p>
    <w:p w14:paraId="496E83A6"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Our supply chain includes suppliers providing services and goods such as:</w:t>
      </w:r>
    </w:p>
    <w:p w14:paraId="2FBD5B43" w14:textId="4A6ADE63" w:rsidR="00941F25" w:rsidRDefault="00941F25" w:rsidP="00941F25">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Support providers </w:t>
      </w:r>
    </w:p>
    <w:p w14:paraId="099E2947" w14:textId="5B148FD6" w:rsidR="00941F25" w:rsidRDefault="00941F25" w:rsidP="00941F25">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IT service providers</w:t>
      </w:r>
    </w:p>
    <w:p w14:paraId="78C1EAC8" w14:textId="12E17795" w:rsidR="00941F25" w:rsidRPr="00941F25" w:rsidRDefault="00910248" w:rsidP="00941F25">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w:t>
      </w:r>
      <w:r w:rsidR="00941F25" w:rsidRPr="00941F25">
        <w:rPr>
          <w:rFonts w:ascii="Arial" w:eastAsia="Times New Roman" w:hAnsi="Arial" w:cs="Arial"/>
          <w:kern w:val="0"/>
          <w:sz w:val="24"/>
          <w:szCs w:val="24"/>
          <w:lang w:eastAsia="en-GB"/>
          <w14:ligatures w14:val="none"/>
        </w:rPr>
        <w:t>rofessional services firms (legal,</w:t>
      </w:r>
      <w:r w:rsidR="00941F25">
        <w:rPr>
          <w:rFonts w:ascii="Arial" w:eastAsia="Times New Roman" w:hAnsi="Arial" w:cs="Arial"/>
          <w:kern w:val="0"/>
          <w:sz w:val="24"/>
          <w:szCs w:val="24"/>
          <w:lang w:eastAsia="en-GB"/>
          <w14:ligatures w14:val="none"/>
        </w:rPr>
        <w:t xml:space="preserve"> insurance and</w:t>
      </w:r>
      <w:r w:rsidR="00941F25" w:rsidRPr="00941F25">
        <w:rPr>
          <w:rFonts w:ascii="Arial" w:eastAsia="Times New Roman" w:hAnsi="Arial" w:cs="Arial"/>
          <w:kern w:val="0"/>
          <w:sz w:val="24"/>
          <w:szCs w:val="24"/>
          <w:lang w:eastAsia="en-GB"/>
          <w14:ligatures w14:val="none"/>
        </w:rPr>
        <w:t xml:space="preserve"> accounting)</w:t>
      </w:r>
    </w:p>
    <w:p w14:paraId="737B03B8"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Our Policies and Governance</w:t>
      </w:r>
    </w:p>
    <w:p w14:paraId="514A9421"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We are committed to conducting our business responsibly and ethically. Our internal policies reflect our commitment to preventing modern slavery and protecting human rights.</w:t>
      </w:r>
    </w:p>
    <w:p w14:paraId="352195F9"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Relevant policies include:</w:t>
      </w:r>
    </w:p>
    <w:p w14:paraId="64833F15" w14:textId="1E1904C7" w:rsidR="00941F25" w:rsidRPr="00941F25" w:rsidRDefault="00941F25" w:rsidP="00941F25">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Code of Conduct and Ethics</w:t>
      </w:r>
    </w:p>
    <w:p w14:paraId="22605B5F" w14:textId="5C93782C" w:rsidR="00941F25" w:rsidRPr="00941F25" w:rsidRDefault="00941F25" w:rsidP="00941F25">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Whistleblowing Policy</w:t>
      </w:r>
    </w:p>
    <w:p w14:paraId="79E73A98"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Employees and suppliers are expected to adhere to these standards. Our whistleblowing arrangements enable individuals to raise concerns confidentially without fear of retaliation.</w:t>
      </w:r>
    </w:p>
    <w:p w14:paraId="36BFE09D"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Due Diligence and Supplier Management</w:t>
      </w:r>
    </w:p>
    <w:p w14:paraId="7A18C990"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We seek to work with suppliers who share our commitment to ethical labour practices. Our supplier management processes include:</w:t>
      </w:r>
    </w:p>
    <w:p w14:paraId="23F9940C" w14:textId="77777777" w:rsidR="00941F25" w:rsidRPr="00941F25" w:rsidRDefault="00941F25" w:rsidP="00941F25">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conducting basic due diligence when engaging new suppliers</w:t>
      </w:r>
    </w:p>
    <w:p w14:paraId="38B15837" w14:textId="77777777" w:rsidR="00941F25" w:rsidRPr="00941F25" w:rsidRDefault="00941F25" w:rsidP="00941F25">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requiring suppliers to comply with applicable labour and employment laws</w:t>
      </w:r>
    </w:p>
    <w:p w14:paraId="0692173E" w14:textId="77777777" w:rsidR="00941F25" w:rsidRPr="00941F25" w:rsidRDefault="00941F25" w:rsidP="00941F25">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lastRenderedPageBreak/>
        <w:t>including ethical and compliance provisions within supplier agreements where appropriate</w:t>
      </w:r>
    </w:p>
    <w:p w14:paraId="2D925029" w14:textId="77777777" w:rsidR="00941F25" w:rsidRPr="00941F25" w:rsidRDefault="00941F25" w:rsidP="00941F25">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reviewing supplier relationships periodically.</w:t>
      </w:r>
    </w:p>
    <w:p w14:paraId="6119F5EE"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Where higher-risk suppliers are identified, additional checks or assurances may be sought.</w:t>
      </w:r>
    </w:p>
    <w:p w14:paraId="3BFC9EC7"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Risk Assessment</w:t>
      </w:r>
    </w:p>
    <w:p w14:paraId="656400AC"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We periodically assess the risk of modern slavery within our operations and supply chains. Key risk factors considered include:</w:t>
      </w:r>
    </w:p>
    <w:p w14:paraId="487AB228" w14:textId="77777777" w:rsidR="00941F25" w:rsidRPr="00941F25" w:rsidRDefault="00941F25" w:rsidP="00941F25">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the geographic location of suppliers</w:t>
      </w:r>
    </w:p>
    <w:p w14:paraId="2611830C" w14:textId="77777777" w:rsidR="00941F25" w:rsidRPr="00941F25" w:rsidRDefault="00941F25" w:rsidP="00941F25">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the nature of the goods or services provided</w:t>
      </w:r>
    </w:p>
    <w:p w14:paraId="08DD2706" w14:textId="77777777" w:rsidR="00941F25" w:rsidRPr="00941F25" w:rsidRDefault="00941F25" w:rsidP="00941F25">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the use of subcontracted or temporary labour.</w:t>
      </w:r>
    </w:p>
    <w:p w14:paraId="272EC57B"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Based on our current assessment, the risk of modern slavery within our direct operations is considered low. However, we recognise that risks may arise indirectly within wider supply chains and remain vigilant in monitoring potential issues.</w:t>
      </w:r>
    </w:p>
    <w:p w14:paraId="485AD148"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Training and Awareness</w:t>
      </w:r>
    </w:p>
    <w:p w14:paraId="5F1B8993" w14:textId="77777777"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We promote awareness of modern slavery risks among employees. Staff involved in procurement, supplier management, or operational oversight are encouraged to remain alert to indicators of labour exploitation and to escalate concerns appropriately.</w:t>
      </w:r>
    </w:p>
    <w:p w14:paraId="3E79C51D"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Monitoring and Continuous Improvement</w:t>
      </w:r>
    </w:p>
    <w:p w14:paraId="608BB4E9" w14:textId="2965B190" w:rsidR="00941F25" w:rsidRPr="00941F25" w:rsidRDefault="00910248" w:rsidP="00941F25">
      <w:pPr>
        <w:spacing w:before="100" w:beforeAutospacing="1" w:after="100" w:afterAutospacing="1" w:line="240" w:lineRule="auto"/>
        <w:rPr>
          <w:rFonts w:ascii="Arial" w:eastAsia="Times New Roman" w:hAnsi="Arial" w:cs="Arial"/>
          <w:kern w:val="0"/>
          <w:sz w:val="24"/>
          <w:szCs w:val="24"/>
          <w:lang w:eastAsia="en-GB"/>
          <w14:ligatures w14:val="none"/>
        </w:rPr>
      </w:pPr>
      <w:proofErr w:type="gramStart"/>
      <w:r>
        <w:rPr>
          <w:rFonts w:ascii="Arial" w:eastAsia="Times New Roman" w:hAnsi="Arial" w:cs="Arial"/>
          <w:kern w:val="0"/>
          <w:sz w:val="24"/>
          <w:szCs w:val="24"/>
          <w:lang w:eastAsia="en-GB"/>
          <w14:ligatures w14:val="none"/>
        </w:rPr>
        <w:t>North East</w:t>
      </w:r>
      <w:proofErr w:type="gramEnd"/>
      <w:r>
        <w:rPr>
          <w:rFonts w:ascii="Arial" w:eastAsia="Times New Roman" w:hAnsi="Arial" w:cs="Arial"/>
          <w:kern w:val="0"/>
          <w:sz w:val="24"/>
          <w:szCs w:val="24"/>
          <w:lang w:eastAsia="en-GB"/>
          <w14:ligatures w14:val="none"/>
        </w:rPr>
        <w:t xml:space="preserve"> NMH Ltd. </w:t>
      </w:r>
      <w:r w:rsidR="00941F25" w:rsidRPr="00941F25">
        <w:rPr>
          <w:rFonts w:ascii="Arial" w:eastAsia="Times New Roman" w:hAnsi="Arial" w:cs="Arial"/>
          <w:kern w:val="0"/>
          <w:sz w:val="24"/>
          <w:szCs w:val="24"/>
          <w:lang w:eastAsia="en-GB"/>
          <w14:ligatures w14:val="none"/>
        </w:rPr>
        <w:t>is committed to continuously improving its approach to identifying and managing modern slavery risks. We periodically review our policies and supplier engagement processes to ensure they remain effective and proportionate to the scale of our business.</w:t>
      </w:r>
    </w:p>
    <w:p w14:paraId="6AA84481" w14:textId="77777777" w:rsidR="00941F25" w:rsidRPr="00941F25" w:rsidRDefault="00941F25" w:rsidP="00941F25">
      <w:pPr>
        <w:spacing w:before="100" w:beforeAutospacing="1" w:after="100" w:afterAutospacing="1" w:line="240" w:lineRule="auto"/>
        <w:outlineLvl w:val="1"/>
        <w:rPr>
          <w:rFonts w:ascii="Arial" w:eastAsia="Times New Roman" w:hAnsi="Arial" w:cs="Arial"/>
          <w:b/>
          <w:bCs/>
          <w:kern w:val="0"/>
          <w:sz w:val="30"/>
          <w:szCs w:val="30"/>
          <w:lang w:eastAsia="en-GB"/>
          <w14:ligatures w14:val="none"/>
        </w:rPr>
      </w:pPr>
      <w:r w:rsidRPr="00941F25">
        <w:rPr>
          <w:rFonts w:ascii="Arial" w:eastAsia="Times New Roman" w:hAnsi="Arial" w:cs="Arial"/>
          <w:b/>
          <w:bCs/>
          <w:kern w:val="0"/>
          <w:sz w:val="30"/>
          <w:szCs w:val="30"/>
          <w:lang w:eastAsia="en-GB"/>
          <w14:ligatures w14:val="none"/>
        </w:rPr>
        <w:t>Approval</w:t>
      </w:r>
    </w:p>
    <w:p w14:paraId="5458FE5A" w14:textId="5EE61F79" w:rsidR="00941F25" w:rsidRP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 xml:space="preserve">This statement has been approved by the management of </w:t>
      </w:r>
      <w:proofErr w:type="gramStart"/>
      <w:r w:rsidR="00910248">
        <w:rPr>
          <w:rFonts w:ascii="Arial" w:eastAsia="Times New Roman" w:hAnsi="Arial" w:cs="Arial"/>
          <w:kern w:val="0"/>
          <w:sz w:val="24"/>
          <w:szCs w:val="24"/>
          <w:lang w:eastAsia="en-GB"/>
          <w14:ligatures w14:val="none"/>
        </w:rPr>
        <w:t>North East</w:t>
      </w:r>
      <w:proofErr w:type="gramEnd"/>
      <w:r w:rsidR="00910248">
        <w:rPr>
          <w:rFonts w:ascii="Arial" w:eastAsia="Times New Roman" w:hAnsi="Arial" w:cs="Arial"/>
          <w:kern w:val="0"/>
          <w:sz w:val="24"/>
          <w:szCs w:val="24"/>
          <w:lang w:eastAsia="en-GB"/>
          <w14:ligatures w14:val="none"/>
        </w:rPr>
        <w:t xml:space="preserve"> NMH Ltd. </w:t>
      </w:r>
      <w:r w:rsidRPr="00941F25">
        <w:rPr>
          <w:rFonts w:ascii="Arial" w:eastAsia="Times New Roman" w:hAnsi="Arial" w:cs="Arial"/>
          <w:kern w:val="0"/>
          <w:sz w:val="24"/>
          <w:szCs w:val="24"/>
          <w:lang w:eastAsia="en-GB"/>
          <w14:ligatures w14:val="none"/>
        </w:rPr>
        <w:t>and reflects our ongoing commitment to responsible business practices.</w:t>
      </w:r>
    </w:p>
    <w:p w14:paraId="75229557" w14:textId="1B72F96A" w:rsidR="00941F25" w:rsidRDefault="00941F25"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41F25">
        <w:rPr>
          <w:rFonts w:ascii="Arial" w:eastAsia="Times New Roman" w:hAnsi="Arial" w:cs="Arial"/>
          <w:kern w:val="0"/>
          <w:sz w:val="24"/>
          <w:szCs w:val="24"/>
          <w:lang w:eastAsia="en-GB"/>
          <w14:ligatures w14:val="none"/>
        </w:rPr>
        <w:t>Signed:</w:t>
      </w:r>
      <w:r w:rsidR="00910248">
        <w:rPr>
          <w:rFonts w:ascii="Arial" w:eastAsia="Times New Roman" w:hAnsi="Arial" w:cs="Arial"/>
          <w:kern w:val="0"/>
          <w:sz w:val="24"/>
          <w:szCs w:val="24"/>
          <w:lang w:eastAsia="en-GB"/>
          <w14:ligatures w14:val="none"/>
        </w:rPr>
        <w:t xml:space="preserve">  </w:t>
      </w:r>
    </w:p>
    <w:p w14:paraId="6D79016B" w14:textId="495B921E" w:rsidR="00910248" w:rsidRDefault="00910248" w:rsidP="00941F25">
      <w:pPr>
        <w:spacing w:before="100" w:beforeAutospacing="1" w:after="100" w:afterAutospacing="1" w:line="240" w:lineRule="auto"/>
        <w:rPr>
          <w:rFonts w:ascii="Arial" w:eastAsia="Times New Roman" w:hAnsi="Arial" w:cs="Arial"/>
          <w:kern w:val="0"/>
          <w:sz w:val="24"/>
          <w:szCs w:val="24"/>
          <w:lang w:eastAsia="en-GB"/>
          <w14:ligatures w14:val="none"/>
        </w:rPr>
      </w:pPr>
      <w:r w:rsidRPr="00910248">
        <w:rPr>
          <w:rFonts w:ascii="Arial" w:eastAsia="Times New Roman" w:hAnsi="Arial" w:cs="Arial"/>
          <w:noProof/>
          <w:kern w:val="0"/>
          <w:sz w:val="24"/>
          <w:szCs w:val="24"/>
          <w:lang w:eastAsia="en-GB"/>
          <w14:ligatures w14:val="none"/>
        </w:rPr>
        <w:drawing>
          <wp:inline distT="0" distB="0" distL="0" distR="0" wp14:anchorId="3DE3DC69" wp14:editId="17EA9E67">
            <wp:extent cx="1248355" cy="478679"/>
            <wp:effectExtent l="0" t="0" r="0" b="0"/>
            <wp:docPr id="321575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9254" cy="486693"/>
                    </a:xfrm>
                    <a:prstGeom prst="rect">
                      <a:avLst/>
                    </a:prstGeom>
                    <a:noFill/>
                    <a:ln>
                      <a:noFill/>
                    </a:ln>
                  </pic:spPr>
                </pic:pic>
              </a:graphicData>
            </a:graphic>
          </wp:inline>
        </w:drawing>
      </w:r>
    </w:p>
    <w:p w14:paraId="0953CDF1" w14:textId="6EB5593B" w:rsidR="009E452E" w:rsidRDefault="00910248" w:rsidP="00910248">
      <w:pPr>
        <w:spacing w:before="100" w:beforeAutospacing="1" w:after="100" w:afterAutospacing="1" w:line="240" w:lineRule="auto"/>
      </w:pPr>
      <w:r>
        <w:rPr>
          <w:rFonts w:ascii="Arial" w:eastAsia="Times New Roman" w:hAnsi="Arial" w:cs="Arial"/>
          <w:kern w:val="0"/>
          <w:sz w:val="24"/>
          <w:szCs w:val="24"/>
          <w:lang w:eastAsia="en-GB"/>
          <w14:ligatures w14:val="none"/>
        </w:rPr>
        <w:t>Jennifer Langley</w:t>
      </w:r>
      <w:r w:rsidR="00941F25" w:rsidRPr="00941F25">
        <w:rPr>
          <w:rFonts w:ascii="Arial" w:eastAsia="Times New Roman" w:hAnsi="Arial" w:cs="Arial"/>
          <w:kern w:val="0"/>
          <w:sz w:val="24"/>
          <w:szCs w:val="24"/>
          <w:lang w:eastAsia="en-GB"/>
          <w14:ligatures w14:val="none"/>
        </w:rPr>
        <w:br/>
        <w:t>Director</w:t>
      </w:r>
      <w:r w:rsidR="00941F25" w:rsidRPr="00941F25">
        <w:rPr>
          <w:rFonts w:ascii="Arial" w:eastAsia="Times New Roman" w:hAnsi="Arial" w:cs="Arial"/>
          <w:kern w:val="0"/>
          <w:sz w:val="24"/>
          <w:szCs w:val="24"/>
          <w:lang w:eastAsia="en-GB"/>
          <w14:ligatures w14:val="none"/>
        </w:rPr>
        <w:br/>
        <w:t xml:space="preserve">Date: </w:t>
      </w:r>
      <w:r>
        <w:rPr>
          <w:rFonts w:ascii="Arial" w:eastAsia="Times New Roman" w:hAnsi="Arial" w:cs="Arial"/>
          <w:kern w:val="0"/>
          <w:sz w:val="24"/>
          <w:szCs w:val="24"/>
          <w:lang w:eastAsia="en-GB"/>
          <w14:ligatures w14:val="none"/>
        </w:rPr>
        <w:t>20.01.2026</w:t>
      </w:r>
    </w:p>
    <w:sectPr w:rsidR="009E4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25A"/>
    <w:multiLevelType w:val="multilevel"/>
    <w:tmpl w:val="414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8706C"/>
    <w:multiLevelType w:val="multilevel"/>
    <w:tmpl w:val="4CC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81076"/>
    <w:multiLevelType w:val="multilevel"/>
    <w:tmpl w:val="6A5E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92C65"/>
    <w:multiLevelType w:val="multilevel"/>
    <w:tmpl w:val="DA14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396740">
    <w:abstractNumId w:val="1"/>
  </w:num>
  <w:num w:numId="2" w16cid:durableId="709915471">
    <w:abstractNumId w:val="0"/>
  </w:num>
  <w:num w:numId="3" w16cid:durableId="763109680">
    <w:abstractNumId w:val="3"/>
  </w:num>
  <w:num w:numId="4" w16cid:durableId="334067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25"/>
    <w:rsid w:val="002D6EBA"/>
    <w:rsid w:val="00573D55"/>
    <w:rsid w:val="00821942"/>
    <w:rsid w:val="00910248"/>
    <w:rsid w:val="00941F25"/>
    <w:rsid w:val="00981D76"/>
    <w:rsid w:val="009E452E"/>
    <w:rsid w:val="00EC1488"/>
    <w:rsid w:val="00EC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F7E0"/>
  <w15:chartTrackingRefBased/>
  <w15:docId w15:val="{AD40B5A8-EBEC-492D-9EB8-0902B833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1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1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F25"/>
    <w:rPr>
      <w:rFonts w:eastAsiaTheme="majorEastAsia" w:cstheme="majorBidi"/>
      <w:color w:val="272727" w:themeColor="text1" w:themeTint="D8"/>
    </w:rPr>
  </w:style>
  <w:style w:type="paragraph" w:styleId="Title">
    <w:name w:val="Title"/>
    <w:basedOn w:val="Normal"/>
    <w:next w:val="Normal"/>
    <w:link w:val="TitleChar"/>
    <w:uiPriority w:val="10"/>
    <w:qFormat/>
    <w:rsid w:val="00941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F25"/>
    <w:pPr>
      <w:spacing w:before="160"/>
      <w:jc w:val="center"/>
    </w:pPr>
    <w:rPr>
      <w:i/>
      <w:iCs/>
      <w:color w:val="404040" w:themeColor="text1" w:themeTint="BF"/>
    </w:rPr>
  </w:style>
  <w:style w:type="character" w:customStyle="1" w:styleId="QuoteChar">
    <w:name w:val="Quote Char"/>
    <w:basedOn w:val="DefaultParagraphFont"/>
    <w:link w:val="Quote"/>
    <w:uiPriority w:val="29"/>
    <w:rsid w:val="00941F25"/>
    <w:rPr>
      <w:i/>
      <w:iCs/>
      <w:color w:val="404040" w:themeColor="text1" w:themeTint="BF"/>
    </w:rPr>
  </w:style>
  <w:style w:type="paragraph" w:styleId="ListParagraph">
    <w:name w:val="List Paragraph"/>
    <w:basedOn w:val="Normal"/>
    <w:uiPriority w:val="34"/>
    <w:qFormat/>
    <w:rsid w:val="00941F25"/>
    <w:pPr>
      <w:ind w:left="720"/>
      <w:contextualSpacing/>
    </w:pPr>
  </w:style>
  <w:style w:type="character" w:styleId="IntenseEmphasis">
    <w:name w:val="Intense Emphasis"/>
    <w:basedOn w:val="DefaultParagraphFont"/>
    <w:uiPriority w:val="21"/>
    <w:qFormat/>
    <w:rsid w:val="00941F25"/>
    <w:rPr>
      <w:i/>
      <w:iCs/>
      <w:color w:val="0F4761" w:themeColor="accent1" w:themeShade="BF"/>
    </w:rPr>
  </w:style>
  <w:style w:type="paragraph" w:styleId="IntenseQuote">
    <w:name w:val="Intense Quote"/>
    <w:basedOn w:val="Normal"/>
    <w:next w:val="Normal"/>
    <w:link w:val="IntenseQuoteChar"/>
    <w:uiPriority w:val="30"/>
    <w:qFormat/>
    <w:rsid w:val="00941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F25"/>
    <w:rPr>
      <w:i/>
      <w:iCs/>
      <w:color w:val="0F4761" w:themeColor="accent1" w:themeShade="BF"/>
    </w:rPr>
  </w:style>
  <w:style w:type="character" w:styleId="IntenseReference">
    <w:name w:val="Intense Reference"/>
    <w:basedOn w:val="DefaultParagraphFont"/>
    <w:uiPriority w:val="32"/>
    <w:qFormat/>
    <w:rsid w:val="00941F25"/>
    <w:rPr>
      <w:b/>
      <w:bCs/>
      <w:smallCaps/>
      <w:color w:val="0F4761" w:themeColor="accent1" w:themeShade="BF"/>
      <w:spacing w:val="5"/>
    </w:rPr>
  </w:style>
  <w:style w:type="paragraph" w:customStyle="1" w:styleId="isselectedend">
    <w:name w:val="isselectedend"/>
    <w:basedOn w:val="Normal"/>
    <w:rsid w:val="00941F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token-text-primary">
    <w:name w:val="text-token-text-primary"/>
    <w:basedOn w:val="DefaultParagraphFont"/>
    <w:rsid w:val="00941F25"/>
  </w:style>
  <w:style w:type="paragraph" w:styleId="NormalWeb">
    <w:name w:val="Normal (Web)"/>
    <w:basedOn w:val="Normal"/>
    <w:uiPriority w:val="99"/>
    <w:semiHidden/>
    <w:unhideWhenUsed/>
    <w:rsid w:val="00941F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510</Words>
  <Characters>2810</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Langley</dc:creator>
  <cp:keywords/>
  <dc:description/>
  <cp:lastModifiedBy>Jenny Langley</cp:lastModifiedBy>
  <cp:revision>1</cp:revision>
  <dcterms:created xsi:type="dcterms:W3CDTF">2026-03-09T16:38:00Z</dcterms:created>
  <dcterms:modified xsi:type="dcterms:W3CDTF">2026-03-09T17:40:00Z</dcterms:modified>
</cp:coreProperties>
</file>